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6132" w14:textId="1C549759" w:rsidR="00AC7730" w:rsidRDefault="00B501AF">
      <w:pPr>
        <w:tabs>
          <w:tab w:val="left" w:pos="284"/>
        </w:tabs>
        <w:ind w:left="-142"/>
        <w:jc w:val="both"/>
      </w:pPr>
      <w:r>
        <w:rPr>
          <w:noProof/>
        </w:rPr>
        <w:drawing>
          <wp:anchor distT="0" distB="0" distL="114300" distR="114300" simplePos="0" relativeHeight="251658240" behindDoc="0" locked="0" layoutInCell="1" allowOverlap="1" wp14:anchorId="743EEA6D" wp14:editId="3535E5BA">
            <wp:simplePos x="450850" y="177800"/>
            <wp:positionH relativeFrom="margin">
              <wp:align>center</wp:align>
            </wp:positionH>
            <wp:positionV relativeFrom="paragraph">
              <wp:posOffset>0</wp:posOffset>
            </wp:positionV>
            <wp:extent cx="4096800" cy="1238400"/>
            <wp:effectExtent l="0" t="0" r="0" b="0"/>
            <wp:wrapTopAndBottom/>
            <wp:docPr id="5068465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4658"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96800" cy="1238400"/>
                    </a:xfrm>
                    <a:prstGeom prst="rect">
                      <a:avLst/>
                    </a:prstGeom>
                  </pic:spPr>
                </pic:pic>
              </a:graphicData>
            </a:graphic>
            <wp14:sizeRelH relativeFrom="margin">
              <wp14:pctWidth>0</wp14:pctWidth>
            </wp14:sizeRelH>
            <wp14:sizeRelV relativeFrom="margin">
              <wp14:pctHeight>0</wp14:pctHeight>
            </wp14:sizeRelV>
          </wp:anchor>
        </w:drawing>
      </w:r>
    </w:p>
    <w:p w14:paraId="16810EB9" w14:textId="77777777" w:rsidR="00AC7730" w:rsidRDefault="00000000">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 xml:space="preserve">Visit to the Company of Pikemen &amp; Musketeers of </w:t>
      </w:r>
    </w:p>
    <w:p w14:paraId="701E9D5B" w14:textId="77777777" w:rsidR="00AC7730" w:rsidRDefault="00000000">
      <w:pPr>
        <w:jc w:val="center"/>
        <w:rPr>
          <w:rFonts w:ascii="Arial" w:eastAsia="Arial" w:hAnsi="Arial" w:cs="Arial"/>
          <w:b/>
          <w:sz w:val="28"/>
          <w:szCs w:val="28"/>
        </w:rPr>
      </w:pPr>
      <w:r>
        <w:rPr>
          <w:rFonts w:ascii="Arial" w:eastAsia="Arial" w:hAnsi="Arial" w:cs="Arial"/>
          <w:b/>
          <w:sz w:val="28"/>
          <w:szCs w:val="28"/>
        </w:rPr>
        <w:t xml:space="preserve">the Honourable Artillery Company </w:t>
      </w:r>
    </w:p>
    <w:p w14:paraId="61879734" w14:textId="77777777" w:rsidR="00AC7730" w:rsidRDefault="00000000">
      <w:pPr>
        <w:jc w:val="center"/>
        <w:rPr>
          <w:rFonts w:ascii="Arial" w:eastAsia="Arial" w:hAnsi="Arial" w:cs="Arial"/>
          <w:b/>
          <w:sz w:val="28"/>
          <w:szCs w:val="28"/>
        </w:rPr>
      </w:pPr>
      <w:r>
        <w:rPr>
          <w:rFonts w:ascii="Arial" w:eastAsia="Arial" w:hAnsi="Arial" w:cs="Arial"/>
          <w:b/>
          <w:sz w:val="28"/>
          <w:szCs w:val="28"/>
        </w:rPr>
        <w:t>at Armoury House, City Road, London EC1Y 2BQ</w:t>
      </w:r>
    </w:p>
    <w:p w14:paraId="29C09C81" w14:textId="77777777" w:rsidR="00AC7730" w:rsidRDefault="00000000">
      <w:pPr>
        <w:jc w:val="center"/>
        <w:rPr>
          <w:rFonts w:ascii="Arial" w:eastAsia="Arial" w:hAnsi="Arial" w:cs="Arial"/>
          <w:color w:val="000000"/>
          <w:sz w:val="22"/>
          <w:szCs w:val="22"/>
        </w:rPr>
      </w:pPr>
      <w:r>
        <w:rPr>
          <w:rFonts w:ascii="Arial" w:eastAsia="Arial" w:hAnsi="Arial" w:cs="Arial"/>
          <w:b/>
          <w:sz w:val="28"/>
          <w:szCs w:val="28"/>
        </w:rPr>
        <w:t>13th March 2024</w:t>
      </w:r>
    </w:p>
    <w:p w14:paraId="5D40C8F1" w14:textId="77777777" w:rsidR="00AC7730" w:rsidRDefault="00000000">
      <w:pPr>
        <w:spacing w:before="280" w:after="240"/>
        <w:jc w:val="both"/>
        <w:rPr>
          <w:rFonts w:ascii="Arial" w:eastAsia="Arial" w:hAnsi="Arial" w:cs="Arial"/>
          <w:color w:val="000000"/>
          <w:sz w:val="22"/>
          <w:szCs w:val="22"/>
        </w:rPr>
      </w:pPr>
      <w:r>
        <w:rPr>
          <w:rFonts w:ascii="Arial" w:eastAsia="Arial" w:hAnsi="Arial" w:cs="Arial"/>
          <w:color w:val="000000"/>
          <w:sz w:val="22"/>
          <w:szCs w:val="22"/>
        </w:rPr>
        <w:t xml:space="preserve">Dear </w:t>
      </w:r>
      <w:r>
        <w:rPr>
          <w:rFonts w:ascii="Arial" w:eastAsia="Arial" w:hAnsi="Arial" w:cs="Arial"/>
          <w:sz w:val="22"/>
          <w:szCs w:val="22"/>
        </w:rPr>
        <w:t>Fellow Wax Chandlers</w:t>
      </w:r>
      <w:r>
        <w:rPr>
          <w:rFonts w:ascii="Arial" w:eastAsia="Arial" w:hAnsi="Arial" w:cs="Arial"/>
          <w:color w:val="000000"/>
          <w:sz w:val="22"/>
          <w:szCs w:val="22"/>
        </w:rPr>
        <w:t>,</w:t>
      </w:r>
    </w:p>
    <w:p w14:paraId="1969BBB7" w14:textId="77777777" w:rsidR="00AC773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Master has great pleasure in inviting you to join her for a presentation by the Company of Pikemen &amp; Musketeers, followed by a tour of Armoury House, the historical 18</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century home of the Honourable Artillery Company (the HAC).  Armoury House, near Moorgate, is set in a uniquely large garden for the area, complete with the City’s only cricket ground. </w:t>
      </w:r>
    </w:p>
    <w:p w14:paraId="0853201E" w14:textId="77777777" w:rsidR="00AC7730" w:rsidRDefault="00AC7730">
      <w:pPr>
        <w:pBdr>
          <w:top w:val="nil"/>
          <w:left w:val="nil"/>
          <w:bottom w:val="nil"/>
          <w:right w:val="nil"/>
          <w:between w:val="nil"/>
        </w:pBdr>
        <w:rPr>
          <w:rFonts w:ascii="Arial" w:eastAsia="Arial" w:hAnsi="Arial" w:cs="Arial"/>
          <w:color w:val="000000"/>
          <w:sz w:val="22"/>
          <w:szCs w:val="22"/>
        </w:rPr>
      </w:pPr>
    </w:p>
    <w:p w14:paraId="7803E10F" w14:textId="77777777" w:rsidR="00AC773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HAC, the oldest regiment in the British Army, has a long and fascinating history and our members will have the opportunity to hear all about its history, visit the Museum and other parts of the House, including viewing the elegant wood-panelled Long Room with its fascinating collection of historic paintings. </w:t>
      </w:r>
    </w:p>
    <w:p w14:paraId="47DDE533" w14:textId="77777777" w:rsidR="00AC7730" w:rsidRDefault="00AC7730">
      <w:pPr>
        <w:pBdr>
          <w:top w:val="nil"/>
          <w:left w:val="nil"/>
          <w:bottom w:val="nil"/>
          <w:right w:val="nil"/>
          <w:between w:val="nil"/>
        </w:pBdr>
        <w:rPr>
          <w:rFonts w:ascii="Arial" w:eastAsia="Arial" w:hAnsi="Arial" w:cs="Arial"/>
          <w:color w:val="000000"/>
          <w:sz w:val="22"/>
          <w:szCs w:val="22"/>
        </w:rPr>
      </w:pPr>
    </w:p>
    <w:p w14:paraId="26AEACF8" w14:textId="77777777" w:rsidR="00AC773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Company of Pikemen &amp; Musketeers comprises veteran members of the HAC’s Army Reserve Regiment who will give the presentation, lead you on a tour of Armoury House. We will then visit their armoury where you will have the opportunity to handle a pike and a musket and try on armour if you wish, while enjoying a glass of bubbly and a finger buffet.  </w:t>
      </w:r>
    </w:p>
    <w:p w14:paraId="162E7EF6" w14:textId="77777777" w:rsidR="00AC7730" w:rsidRDefault="00AC7730">
      <w:pPr>
        <w:pBdr>
          <w:top w:val="nil"/>
          <w:left w:val="nil"/>
          <w:bottom w:val="nil"/>
          <w:right w:val="nil"/>
          <w:between w:val="nil"/>
        </w:pBdr>
        <w:rPr>
          <w:rFonts w:ascii="Arial" w:eastAsia="Arial" w:hAnsi="Arial" w:cs="Arial"/>
          <w:color w:val="000000"/>
          <w:sz w:val="22"/>
          <w:szCs w:val="22"/>
        </w:rPr>
      </w:pPr>
    </w:p>
    <w:p w14:paraId="10C9672E" w14:textId="77777777" w:rsidR="00AC773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Approximate timings are:</w:t>
      </w:r>
    </w:p>
    <w:p w14:paraId="198811F3" w14:textId="77777777" w:rsidR="00AC7730"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17:30-18.00 </w:t>
      </w:r>
      <w:r>
        <w:rPr>
          <w:rFonts w:ascii="Arial" w:eastAsia="Arial" w:hAnsi="Arial" w:cs="Arial"/>
          <w:sz w:val="22"/>
          <w:szCs w:val="22"/>
        </w:rPr>
        <w:t>Wax Chandlers</w:t>
      </w:r>
      <w:r>
        <w:rPr>
          <w:rFonts w:ascii="Arial" w:eastAsia="Arial" w:hAnsi="Arial" w:cs="Arial"/>
          <w:color w:val="000000"/>
          <w:sz w:val="22"/>
          <w:szCs w:val="22"/>
        </w:rPr>
        <w:t xml:space="preserve"> gather at Armoury House</w:t>
      </w:r>
    </w:p>
    <w:p w14:paraId="142560A3" w14:textId="77777777" w:rsidR="00AC7730"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18.00 Presentation by the Company of Pikemen outlining the origins and history of the HAC and its constituent parts – Army Reserve Regiment, Special Constabulary unit, Pikemen &amp; Musketeers (of which several Members of the Livery are serving members)</w:t>
      </w:r>
    </w:p>
    <w:p w14:paraId="78F8FA05" w14:textId="77777777" w:rsidR="00AC7730" w:rsidRDefault="0000000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18:40 the party will split into smaller groups for a tour of the main rooms of Armoury House and the Museum:</w:t>
      </w:r>
    </w:p>
    <w:p w14:paraId="029C837D" w14:textId="1DDC43E5" w:rsidR="00AC7730" w:rsidRDefault="0000000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19.00 Groups meet together in the Pikemen &amp; Musketeers </w:t>
      </w:r>
      <w:proofErr w:type="gramStart"/>
      <w:r>
        <w:rPr>
          <w:rFonts w:ascii="Arial" w:eastAsia="Arial" w:hAnsi="Arial" w:cs="Arial"/>
          <w:color w:val="000000"/>
          <w:sz w:val="22"/>
          <w:szCs w:val="22"/>
        </w:rPr>
        <w:t>armoury</w:t>
      </w:r>
      <w:proofErr w:type="gramEnd"/>
    </w:p>
    <w:p w14:paraId="496CF4A7" w14:textId="77777777" w:rsidR="00AC7730" w:rsidRDefault="0000000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20:00 </w:t>
      </w:r>
      <w:proofErr w:type="spellStart"/>
      <w:r>
        <w:rPr>
          <w:rFonts w:ascii="Arial" w:eastAsia="Arial" w:hAnsi="Arial" w:cs="Arial"/>
          <w:color w:val="000000"/>
          <w:sz w:val="22"/>
          <w:szCs w:val="22"/>
        </w:rPr>
        <w:t>approx</w:t>
      </w:r>
      <w:proofErr w:type="spellEnd"/>
      <w:r>
        <w:rPr>
          <w:rFonts w:ascii="Arial" w:eastAsia="Arial" w:hAnsi="Arial" w:cs="Arial"/>
          <w:color w:val="000000"/>
          <w:sz w:val="22"/>
          <w:szCs w:val="22"/>
        </w:rPr>
        <w:t xml:space="preserve"> guest leave</w:t>
      </w:r>
    </w:p>
    <w:p w14:paraId="73F284E2" w14:textId="77777777" w:rsidR="00AC7730" w:rsidRDefault="00AC7730">
      <w:pPr>
        <w:pBdr>
          <w:top w:val="nil"/>
          <w:left w:val="nil"/>
          <w:bottom w:val="nil"/>
          <w:right w:val="nil"/>
          <w:between w:val="nil"/>
        </w:pBdr>
        <w:rPr>
          <w:rFonts w:ascii="Arial" w:eastAsia="Arial" w:hAnsi="Arial" w:cs="Arial"/>
          <w:color w:val="000000"/>
          <w:sz w:val="22"/>
          <w:szCs w:val="22"/>
        </w:rPr>
      </w:pPr>
    </w:p>
    <w:p w14:paraId="39E0B741" w14:textId="77777777" w:rsidR="00AC7730" w:rsidRDefault="00000000">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We are very fortunate to have this wonderful opportunity to visit such a beautiful and historical building which houses so much of the City’s history and to hear all about it. The cost for this special event is £</w:t>
      </w:r>
      <w:r>
        <w:rPr>
          <w:rFonts w:ascii="Arial" w:eastAsia="Arial" w:hAnsi="Arial" w:cs="Arial"/>
          <w:sz w:val="22"/>
          <w:szCs w:val="22"/>
        </w:rPr>
        <w:t>50/head</w:t>
      </w:r>
      <w:r>
        <w:rPr>
          <w:rFonts w:ascii="Arial" w:eastAsia="Arial" w:hAnsi="Arial" w:cs="Arial"/>
          <w:color w:val="000000"/>
          <w:sz w:val="22"/>
          <w:szCs w:val="22"/>
        </w:rPr>
        <w:t>; maximum numbers are around 30, first come first served.  Please register for the event by</w:t>
      </w:r>
      <w:r>
        <w:rPr>
          <w:rFonts w:ascii="Arial" w:eastAsia="Arial" w:hAnsi="Arial" w:cs="Arial"/>
          <w:sz w:val="22"/>
          <w:szCs w:val="22"/>
        </w:rPr>
        <w:t xml:space="preserve"> cutting and pasting the form below back to me please at anthonybickmore@btinternet.com</w:t>
      </w:r>
    </w:p>
    <w:p w14:paraId="7CE31AD7" w14:textId="77777777" w:rsidR="00AC7730" w:rsidRDefault="00AC7730">
      <w:pPr>
        <w:pBdr>
          <w:top w:val="nil"/>
          <w:left w:val="nil"/>
          <w:bottom w:val="nil"/>
          <w:right w:val="nil"/>
          <w:between w:val="nil"/>
        </w:pBdr>
        <w:rPr>
          <w:rFonts w:ascii="Arial" w:eastAsia="Arial" w:hAnsi="Arial" w:cs="Arial"/>
          <w:sz w:val="22"/>
          <w:szCs w:val="22"/>
        </w:rPr>
      </w:pPr>
    </w:p>
    <w:p w14:paraId="2F89AF54" w14:textId="762E07CD" w:rsidR="00AC7730" w:rsidRDefault="00000000">
      <w:pPr>
        <w:pBdr>
          <w:top w:val="nil"/>
          <w:left w:val="nil"/>
          <w:bottom w:val="nil"/>
          <w:right w:val="nil"/>
          <w:between w:val="nil"/>
        </w:pBdr>
        <w:jc w:val="right"/>
        <w:rPr>
          <w:rFonts w:ascii="Arial" w:eastAsia="Arial" w:hAnsi="Arial" w:cs="Arial"/>
          <w:b/>
          <w:sz w:val="22"/>
          <w:szCs w:val="22"/>
        </w:rPr>
      </w:pPr>
      <w:r>
        <w:rPr>
          <w:rFonts w:ascii="Arial" w:eastAsia="Arial" w:hAnsi="Arial" w:cs="Arial"/>
          <w:b/>
          <w:sz w:val="22"/>
          <w:szCs w:val="22"/>
        </w:rPr>
        <w:t>Past Master</w:t>
      </w:r>
      <w:r w:rsidR="00B501AF">
        <w:rPr>
          <w:rFonts w:ascii="Arial" w:eastAsia="Arial" w:hAnsi="Arial" w:cs="Arial"/>
          <w:b/>
          <w:sz w:val="22"/>
          <w:szCs w:val="22"/>
        </w:rPr>
        <w:t>,</w:t>
      </w:r>
      <w:r>
        <w:rPr>
          <w:rFonts w:ascii="Arial" w:eastAsia="Arial" w:hAnsi="Arial" w:cs="Arial"/>
          <w:b/>
          <w:sz w:val="22"/>
          <w:szCs w:val="22"/>
        </w:rPr>
        <w:t xml:space="preserve"> Anthony Bickmore</w:t>
      </w:r>
    </w:p>
    <w:p w14:paraId="440C0E51" w14:textId="77777777" w:rsidR="00AC7730" w:rsidRDefault="00AC7730">
      <w:pPr>
        <w:pBdr>
          <w:top w:val="nil"/>
          <w:left w:val="nil"/>
          <w:bottom w:val="nil"/>
          <w:right w:val="nil"/>
          <w:between w:val="nil"/>
        </w:pBdr>
        <w:rPr>
          <w:rFonts w:ascii="Arial" w:eastAsia="Arial" w:hAnsi="Arial" w:cs="Arial"/>
          <w:color w:val="000000"/>
          <w:sz w:val="22"/>
          <w:szCs w:val="22"/>
        </w:rPr>
      </w:pPr>
    </w:p>
    <w:p w14:paraId="1D8E1883" w14:textId="77777777" w:rsidR="00AC7730" w:rsidRDefault="00AC7730">
      <w:pPr>
        <w:pBdr>
          <w:top w:val="nil"/>
          <w:left w:val="nil"/>
          <w:bottom w:val="nil"/>
          <w:right w:val="nil"/>
          <w:between w:val="nil"/>
        </w:pBdr>
        <w:rPr>
          <w:rFonts w:ascii="Arial" w:eastAsia="Arial" w:hAnsi="Arial" w:cs="Arial"/>
          <w:sz w:val="22"/>
          <w:szCs w:val="22"/>
        </w:rPr>
      </w:pPr>
    </w:p>
    <w:tbl>
      <w:tblPr>
        <w:tblStyle w:val="a0"/>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AC7730" w14:paraId="2C08C650" w14:textId="77777777">
        <w:tc>
          <w:tcPr>
            <w:tcW w:w="9781" w:type="dxa"/>
            <w:shd w:val="clear" w:color="auto" w:fill="auto"/>
            <w:tcMar>
              <w:top w:w="100" w:type="dxa"/>
              <w:left w:w="100" w:type="dxa"/>
              <w:bottom w:w="100" w:type="dxa"/>
              <w:right w:w="100" w:type="dxa"/>
            </w:tcMar>
          </w:tcPr>
          <w:p w14:paraId="6F4F2052" w14:textId="77777777" w:rsidR="00AC7730"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Please return this form to  </w:t>
            </w:r>
            <w:hyperlink r:id="rId6">
              <w:r>
                <w:rPr>
                  <w:rFonts w:ascii="Arial" w:eastAsia="Arial" w:hAnsi="Arial" w:cs="Arial"/>
                  <w:color w:val="1155CC"/>
                  <w:sz w:val="22"/>
                  <w:szCs w:val="22"/>
                  <w:u w:val="single"/>
                </w:rPr>
                <w:t>anthonybickmore@btinternet.com</w:t>
              </w:r>
            </w:hyperlink>
          </w:p>
          <w:p w14:paraId="4997D59C" w14:textId="77777777" w:rsidR="00AC7730" w:rsidRDefault="00AC7730">
            <w:pPr>
              <w:widowControl w:val="0"/>
              <w:pBdr>
                <w:top w:val="nil"/>
                <w:left w:val="nil"/>
                <w:bottom w:val="nil"/>
                <w:right w:val="nil"/>
                <w:between w:val="nil"/>
              </w:pBdr>
              <w:rPr>
                <w:rFonts w:ascii="Arial" w:eastAsia="Arial" w:hAnsi="Arial" w:cs="Arial"/>
                <w:sz w:val="22"/>
                <w:szCs w:val="22"/>
              </w:rPr>
            </w:pPr>
          </w:p>
          <w:p w14:paraId="60EAAA32" w14:textId="77777777" w:rsidR="00AC7730"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I………………………. would like to attend the visit to the Company of Pikemen and Musketeers on 13th March 2024</w:t>
            </w:r>
          </w:p>
          <w:p w14:paraId="259028EA" w14:textId="77777777" w:rsidR="00AC7730" w:rsidRDefault="00AC7730">
            <w:pPr>
              <w:widowControl w:val="0"/>
              <w:pBdr>
                <w:top w:val="nil"/>
                <w:left w:val="nil"/>
                <w:bottom w:val="nil"/>
                <w:right w:val="nil"/>
                <w:between w:val="nil"/>
              </w:pBdr>
              <w:rPr>
                <w:rFonts w:ascii="Arial" w:eastAsia="Arial" w:hAnsi="Arial" w:cs="Arial"/>
                <w:sz w:val="22"/>
                <w:szCs w:val="22"/>
              </w:rPr>
            </w:pPr>
          </w:p>
          <w:p w14:paraId="267E704D" w14:textId="77777777" w:rsidR="00AC7730"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I will be accompanied by………………</w:t>
            </w:r>
            <w:proofErr w:type="gramStart"/>
            <w:r>
              <w:rPr>
                <w:rFonts w:ascii="Arial" w:eastAsia="Arial" w:hAnsi="Arial" w:cs="Arial"/>
                <w:sz w:val="22"/>
                <w:szCs w:val="22"/>
              </w:rPr>
              <w:t>…..</w:t>
            </w:r>
            <w:proofErr w:type="gramEnd"/>
          </w:p>
          <w:p w14:paraId="5BA704E6" w14:textId="77777777" w:rsidR="00AC7730" w:rsidRDefault="00AC7730">
            <w:pPr>
              <w:widowControl w:val="0"/>
              <w:pBdr>
                <w:top w:val="nil"/>
                <w:left w:val="nil"/>
                <w:bottom w:val="nil"/>
                <w:right w:val="nil"/>
                <w:between w:val="nil"/>
              </w:pBdr>
              <w:rPr>
                <w:rFonts w:ascii="Arial" w:eastAsia="Arial" w:hAnsi="Arial" w:cs="Arial"/>
                <w:sz w:val="22"/>
                <w:szCs w:val="22"/>
              </w:rPr>
            </w:pPr>
          </w:p>
          <w:p w14:paraId="3173DDF9" w14:textId="77777777" w:rsidR="00AC7730"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 have made a bank transfer of £50.00 per person to D </w:t>
            </w:r>
            <w:proofErr w:type="gramStart"/>
            <w:r>
              <w:rPr>
                <w:rFonts w:ascii="Arial" w:eastAsia="Arial" w:hAnsi="Arial" w:cs="Arial"/>
                <w:sz w:val="22"/>
                <w:szCs w:val="22"/>
              </w:rPr>
              <w:t>A</w:t>
            </w:r>
            <w:proofErr w:type="gramEnd"/>
            <w:r>
              <w:rPr>
                <w:rFonts w:ascii="Arial" w:eastAsia="Arial" w:hAnsi="Arial" w:cs="Arial"/>
                <w:sz w:val="22"/>
                <w:szCs w:val="22"/>
              </w:rPr>
              <w:t xml:space="preserve"> Bickmore, Sort code 204747 Account Number 90490695</w:t>
            </w:r>
          </w:p>
          <w:p w14:paraId="45175AF2" w14:textId="77777777" w:rsidR="00AC7730" w:rsidRDefault="00AC7730">
            <w:pPr>
              <w:widowControl w:val="0"/>
              <w:pBdr>
                <w:top w:val="nil"/>
                <w:left w:val="nil"/>
                <w:bottom w:val="nil"/>
                <w:right w:val="nil"/>
                <w:between w:val="nil"/>
              </w:pBdr>
              <w:rPr>
                <w:rFonts w:ascii="Arial" w:eastAsia="Arial" w:hAnsi="Arial" w:cs="Arial"/>
                <w:sz w:val="22"/>
                <w:szCs w:val="22"/>
              </w:rPr>
            </w:pPr>
          </w:p>
        </w:tc>
      </w:tr>
    </w:tbl>
    <w:p w14:paraId="67ACC114" w14:textId="77777777" w:rsidR="00AC7730" w:rsidRDefault="00AC7730">
      <w:pPr>
        <w:pBdr>
          <w:top w:val="nil"/>
          <w:left w:val="nil"/>
          <w:bottom w:val="nil"/>
          <w:right w:val="nil"/>
          <w:between w:val="nil"/>
        </w:pBdr>
        <w:rPr>
          <w:rFonts w:ascii="Arial" w:eastAsia="Arial" w:hAnsi="Arial" w:cs="Arial"/>
          <w:sz w:val="22"/>
          <w:szCs w:val="22"/>
        </w:rPr>
      </w:pPr>
    </w:p>
    <w:p w14:paraId="3D2B98D2" w14:textId="77777777" w:rsidR="00AC7730" w:rsidRDefault="00AC7730">
      <w:pPr>
        <w:pBdr>
          <w:top w:val="nil"/>
          <w:left w:val="nil"/>
          <w:bottom w:val="nil"/>
          <w:right w:val="nil"/>
          <w:between w:val="nil"/>
        </w:pBdr>
        <w:rPr>
          <w:rFonts w:ascii="Consolas" w:eastAsia="Consolas" w:hAnsi="Consolas" w:cs="Consolas"/>
          <w:color w:val="000000"/>
          <w:sz w:val="21"/>
          <w:szCs w:val="21"/>
        </w:rPr>
      </w:pPr>
    </w:p>
    <w:sectPr w:rsidR="00AC7730">
      <w:pgSz w:w="11906" w:h="16838"/>
      <w:pgMar w:top="284" w:right="1274" w:bottom="28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Bookman Old Style">
    <w:panose1 w:val="02050604050505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C16"/>
    <w:multiLevelType w:val="multilevel"/>
    <w:tmpl w:val="E9A4C90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0B219E"/>
    <w:multiLevelType w:val="multilevel"/>
    <w:tmpl w:val="E4D2FEB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9461216">
    <w:abstractNumId w:val="0"/>
  </w:num>
  <w:num w:numId="2" w16cid:durableId="1171483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30"/>
    <w:rsid w:val="00AC7730"/>
    <w:rsid w:val="00B50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8EA2"/>
  <w15:docId w15:val="{DE80BFC1-FD60-41C5-A9CF-9646311F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rFonts w:ascii="Arial" w:eastAsia="Arial" w:hAnsi="Arial" w:cs="Arial"/>
      <w:b/>
    </w:rPr>
  </w:style>
  <w:style w:type="paragraph" w:styleId="Heading2">
    <w:name w:val="heading 2"/>
    <w:basedOn w:val="Normal"/>
    <w:next w:val="Normal"/>
    <w:uiPriority w:val="9"/>
    <w:semiHidden/>
    <w:unhideWhenUsed/>
    <w:qFormat/>
    <w:pPr>
      <w:keepNext/>
      <w:outlineLvl w:val="1"/>
    </w:pPr>
    <w:rPr>
      <w:rFonts w:ascii="CG Times" w:eastAsia="CG Times" w:hAnsi="CG Times" w:cs="CG Times"/>
      <w:b/>
      <w:i/>
      <w:sz w:val="28"/>
      <w:szCs w:val="28"/>
    </w:rPr>
  </w:style>
  <w:style w:type="paragraph" w:styleId="Heading3">
    <w:name w:val="heading 3"/>
    <w:basedOn w:val="Normal"/>
    <w:next w:val="Normal"/>
    <w:uiPriority w:val="9"/>
    <w:semiHidden/>
    <w:unhideWhenUsed/>
    <w:qFormat/>
    <w:pPr>
      <w:keepNext/>
      <w:jc w:val="both"/>
      <w:outlineLvl w:val="2"/>
    </w:pPr>
    <w:rPr>
      <w:rFonts w:ascii="Bookman Old Style" w:eastAsia="Bookman Old Style" w:hAnsi="Bookman Old Style" w:cs="Bookman Old Style"/>
      <w:sz w:val="28"/>
      <w:szCs w:val="28"/>
    </w:rPr>
  </w:style>
  <w:style w:type="paragraph" w:styleId="Heading4">
    <w:name w:val="heading 4"/>
    <w:basedOn w:val="Normal"/>
    <w:next w:val="Normal"/>
    <w:uiPriority w:val="9"/>
    <w:semiHidden/>
    <w:unhideWhenUsed/>
    <w:qFormat/>
    <w:pPr>
      <w:keepNext/>
      <w:outlineLvl w:val="3"/>
    </w:pPr>
    <w:rPr>
      <w:rFonts w:ascii="Book Antiqua" w:eastAsia="Book Antiqua" w:hAnsi="Book Antiqua" w:cs="Book Antiqua"/>
      <w:i/>
    </w:rPr>
  </w:style>
  <w:style w:type="paragraph" w:styleId="Heading5">
    <w:name w:val="heading 5"/>
    <w:basedOn w:val="Normal"/>
    <w:next w:val="Normal"/>
    <w:uiPriority w:val="9"/>
    <w:semiHidden/>
    <w:unhideWhenUsed/>
    <w:qFormat/>
    <w:pPr>
      <w:keepNext/>
      <w:outlineLvl w:val="4"/>
    </w:pPr>
    <w:rPr>
      <w:b/>
    </w:rPr>
  </w:style>
  <w:style w:type="paragraph" w:styleId="Heading6">
    <w:name w:val="heading 6"/>
    <w:basedOn w:val="Normal"/>
    <w:next w:val="Normal"/>
    <w:uiPriority w:val="9"/>
    <w:semiHidden/>
    <w:unhideWhenUsed/>
    <w:qFormat/>
    <w:pPr>
      <w:keepNext/>
      <w:outlineLvl w:val="5"/>
    </w:pPr>
    <w:rPr>
      <w:rFonts w:ascii="CG Times" w:eastAsia="CG Times" w:hAnsi="CG Times" w:cs="CG Times"/>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Book Antiqua" w:eastAsia="Book Antiqua" w:hAnsi="Book Antiqua" w:cs="Book Antiqua"/>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honybickmore@btinter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Wax Chandlers Admin</cp:lastModifiedBy>
  <cp:revision>2</cp:revision>
  <dcterms:created xsi:type="dcterms:W3CDTF">2023-12-09T13:00:00Z</dcterms:created>
  <dcterms:modified xsi:type="dcterms:W3CDTF">2023-12-09T13:00:00Z</dcterms:modified>
</cp:coreProperties>
</file>